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3C6AF">
      <w:pPr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2406015</wp:posOffset>
            </wp:positionH>
            <wp:positionV relativeFrom="paragraph">
              <wp:posOffset>-529590</wp:posOffset>
            </wp:positionV>
            <wp:extent cx="890270" cy="914400"/>
            <wp:effectExtent l="19050" t="0" r="5080" b="0"/>
            <wp:wrapNone/>
            <wp:docPr id="17" name="Рисунок 5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52" descr="GERB_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РЕСПУБЛИКА ИНГУШЕТИЯ                                     ГIАЛГIАЙ   МОХК</w:t>
      </w:r>
    </w:p>
    <w:p w14:paraId="78678F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14:paraId="75ED4E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СОВЕТ</w:t>
      </w:r>
    </w:p>
    <w:p w14:paraId="53ADD8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МЕСТНОГО САМОУПРАВЛЕНИЯ СЕЛЬСКОГО ПОСЕЛЕНИЯ ДОЛАКОВО НАЗРАНОВСКОГО МУНИЦИПАЛЬНОГО РАЙОНА</w:t>
      </w:r>
    </w:p>
    <w:p w14:paraId="58B806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ИНГУШЕТИЯ</w:t>
      </w:r>
    </w:p>
    <w:p w14:paraId="104C4EDC">
      <w:pPr>
        <w:jc w:val="center"/>
        <w:rPr>
          <w:b/>
          <w:sz w:val="24"/>
          <w:szCs w:val="24"/>
        </w:rPr>
      </w:pPr>
    </w:p>
    <w:p w14:paraId="12ED6EE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тел: 28-09-31                                        </w:t>
      </w:r>
      <w:r>
        <w:rPr>
          <w:b/>
          <w:sz w:val="24"/>
          <w:szCs w:val="24"/>
        </w:rPr>
        <w:t>ДОЛАКХА - ЮРТ</w:t>
      </w:r>
      <w:r>
        <w:rPr>
          <w:b/>
          <w:i/>
          <w:sz w:val="24"/>
          <w:szCs w:val="24"/>
        </w:rPr>
        <w:t xml:space="preserve">                     ул. Дахкильгова, №8</w:t>
      </w:r>
    </w:p>
    <w:p w14:paraId="50A9D985">
      <w:pPr>
        <w:jc w:val="right"/>
        <w:rPr>
          <w:b/>
          <w:sz w:val="28"/>
        </w:rPr>
      </w:pPr>
      <w:r>
        <w:pict>
          <v:line id="_x0000_s1026" o:spid="_x0000_s1026" o:spt="20" style="position:absolute;left:0pt;margin-left:-6.65pt;margin-top:3.7pt;height:0pt;width:528pt;z-index:251659264;mso-width-relative:page;mso-height-relative:page;" coordsize="21600,21600" o:allowincell="f">
            <v:path arrowok="t"/>
            <v:fill focussize="0,0"/>
            <v:stroke weight="5pt" linestyle="thickThin"/>
            <v:imagedata o:title=""/>
            <o:lock v:ext="edit"/>
          </v:line>
        </w:pict>
      </w:r>
    </w:p>
    <w:p w14:paraId="75F7C645">
      <w:pPr>
        <w:rPr>
          <w:b/>
          <w:i/>
          <w:sz w:val="28"/>
        </w:rPr>
      </w:pPr>
      <w:r>
        <w:rPr>
          <w:b/>
          <w:sz w:val="28"/>
        </w:rPr>
        <w:t>№___</w:t>
      </w:r>
      <w:r>
        <w:rPr>
          <w:rFonts w:hint="default"/>
          <w:b/>
          <w:sz w:val="28"/>
          <w:u w:val="single"/>
          <w:lang w:val="ru-RU"/>
        </w:rPr>
        <w:t>25 а</w:t>
      </w:r>
      <w:r>
        <w:rPr>
          <w:b/>
          <w:sz w:val="28"/>
        </w:rPr>
        <w:t>____                                                                   «_</w:t>
      </w:r>
      <w:r>
        <w:rPr>
          <w:rFonts w:hint="default"/>
          <w:b/>
          <w:sz w:val="28"/>
          <w:u w:val="single"/>
          <w:lang w:val="ru-RU"/>
        </w:rPr>
        <w:t>24</w:t>
      </w:r>
      <w:r>
        <w:rPr>
          <w:b/>
          <w:sz w:val="28"/>
        </w:rPr>
        <w:t>_» ___</w:t>
      </w:r>
      <w:r>
        <w:rPr>
          <w:rFonts w:hint="default"/>
          <w:b/>
          <w:sz w:val="28"/>
          <w:u w:val="single"/>
          <w:lang w:val="ru-RU"/>
        </w:rPr>
        <w:t>05</w:t>
      </w:r>
      <w:r>
        <w:rPr>
          <w:b/>
          <w:sz w:val="28"/>
        </w:rPr>
        <w:t>___20</w:t>
      </w:r>
      <w:r>
        <w:rPr>
          <w:rFonts w:hint="default"/>
          <w:b/>
          <w:sz w:val="28"/>
          <w:lang w:val="ru-RU"/>
        </w:rPr>
        <w:t>17</w:t>
      </w:r>
      <w:r>
        <w:rPr>
          <w:b/>
          <w:sz w:val="28"/>
        </w:rPr>
        <w:t xml:space="preserve"> г.</w:t>
      </w:r>
      <w:r>
        <w:rPr>
          <w:b/>
          <w:i/>
          <w:sz w:val="28"/>
        </w:rPr>
        <w:tab/>
      </w:r>
      <w:r>
        <w:rPr>
          <w:b/>
          <w:i/>
          <w:sz w:val="28"/>
        </w:rPr>
        <w:t xml:space="preserve">         </w:t>
      </w:r>
    </w:p>
    <w:p w14:paraId="516494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647E726B">
      <w:pPr>
        <w:jc w:val="center"/>
        <w:rPr>
          <w:b/>
          <w:sz w:val="28"/>
        </w:rPr>
      </w:pPr>
    </w:p>
    <w:p w14:paraId="16B4D8DF">
      <w:pPr>
        <w:numPr>
          <w:ilvl w:val="0"/>
          <w:numId w:val="0"/>
        </w:numPr>
        <w:jc w:val="center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>«Об утверждении Порядка увольнения муниципальных служащих в связи с утратой доверия»</w:t>
      </w:r>
    </w:p>
    <w:p w14:paraId="0D04D62B">
      <w:pPr>
        <w:jc w:val="center"/>
        <w:rPr>
          <w:rFonts w:hint="default"/>
          <w:b w:val="0"/>
          <w:bCs/>
          <w:sz w:val="28"/>
          <w:szCs w:val="28"/>
          <w:lang w:val="ru-RU"/>
        </w:rPr>
      </w:pPr>
    </w:p>
    <w:p w14:paraId="153A9BD7">
      <w:pPr>
        <w:ind w:firstLine="280" w:firstLineChars="100"/>
        <w:jc w:val="left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 xml:space="preserve">В соответствии со статьей 27, 27.1 Федерального Закона от 02.03.2007г. №25-ФЗ «О муниципальной службе в Российской Федерации», Федерального Закона от 25.12.2008г. №273-ФЗ «О противодействии коррупции», администрация с.п. Долаково </w:t>
      </w:r>
    </w:p>
    <w:p w14:paraId="3EBD143D">
      <w:pPr>
        <w:ind w:firstLine="280" w:firstLineChars="100"/>
        <w:jc w:val="left"/>
        <w:rPr>
          <w:rFonts w:hint="default"/>
          <w:b w:val="0"/>
          <w:bCs/>
          <w:sz w:val="28"/>
          <w:szCs w:val="28"/>
          <w:lang w:val="ru-RU"/>
        </w:rPr>
      </w:pPr>
    </w:p>
    <w:p w14:paraId="3FEB71E1">
      <w:pPr>
        <w:ind w:firstLine="280" w:firstLineChars="100"/>
        <w:jc w:val="center"/>
        <w:rPr>
          <w:rFonts w:hint="default"/>
          <w:b/>
          <w:bCs w:val="0"/>
          <w:sz w:val="28"/>
          <w:szCs w:val="28"/>
          <w:lang w:val="ru-RU"/>
        </w:rPr>
      </w:pPr>
      <w:r>
        <w:rPr>
          <w:rFonts w:hint="default"/>
          <w:b/>
          <w:bCs w:val="0"/>
          <w:sz w:val="28"/>
          <w:szCs w:val="28"/>
          <w:lang w:val="ru-RU"/>
        </w:rPr>
        <w:t>ПОСТАНОВЛЯЕТ:</w:t>
      </w:r>
    </w:p>
    <w:p w14:paraId="631AAAEB">
      <w:pPr>
        <w:ind w:firstLine="280" w:firstLineChars="100"/>
        <w:jc w:val="center"/>
        <w:rPr>
          <w:rFonts w:hint="default"/>
          <w:b/>
          <w:bCs w:val="0"/>
          <w:sz w:val="28"/>
          <w:szCs w:val="28"/>
          <w:lang w:val="ru-RU"/>
        </w:rPr>
      </w:pPr>
    </w:p>
    <w:p w14:paraId="2212E901">
      <w:pPr>
        <w:numPr>
          <w:ilvl w:val="0"/>
          <w:numId w:val="1"/>
        </w:numPr>
        <w:ind w:firstLine="280" w:firstLineChars="100"/>
        <w:jc w:val="both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>Утвердить Порядок увольнения муниципальных служащих в связи с утратой доверия в администрации сельского поселения Долаково (прилагается).</w:t>
      </w:r>
    </w:p>
    <w:p w14:paraId="4FB58098">
      <w:pPr>
        <w:numPr>
          <w:ilvl w:val="0"/>
          <w:numId w:val="1"/>
        </w:numPr>
        <w:ind w:firstLine="280" w:firstLineChars="100"/>
        <w:jc w:val="both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>Настоящее постановление разместить на официальном сайте администрации сельского поселения Долаково в сети Интернет.</w:t>
      </w:r>
    </w:p>
    <w:p w14:paraId="3684C98E">
      <w:pPr>
        <w:numPr>
          <w:ilvl w:val="0"/>
          <w:numId w:val="1"/>
        </w:numPr>
        <w:ind w:firstLine="280" w:firstLineChars="100"/>
        <w:jc w:val="both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14:paraId="20545A64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/>
          <w:sz w:val="28"/>
          <w:szCs w:val="28"/>
          <w:lang w:val="ru-RU"/>
        </w:rPr>
      </w:pPr>
    </w:p>
    <w:p w14:paraId="7CB7D502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/>
          <w:sz w:val="28"/>
          <w:szCs w:val="28"/>
          <w:lang w:val="ru-RU"/>
        </w:rPr>
      </w:pPr>
    </w:p>
    <w:p w14:paraId="586B60CF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/>
          <w:sz w:val="28"/>
          <w:szCs w:val="28"/>
          <w:lang w:val="ru-RU"/>
        </w:rPr>
      </w:pPr>
    </w:p>
    <w:p w14:paraId="0ECFA43F">
      <w:pPr>
        <w:rPr>
          <w:rFonts w:hint="default"/>
          <w:b w:val="0"/>
          <w:bCs/>
          <w:sz w:val="28"/>
          <w:szCs w:val="28"/>
          <w:lang w:val="ru-RU"/>
        </w:rPr>
      </w:pPr>
    </w:p>
    <w:p w14:paraId="3DA4052A"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Глава  с.п.Долаково                                                             </w:t>
      </w:r>
      <w:r>
        <w:rPr>
          <w:b/>
          <w:sz w:val="28"/>
          <w:szCs w:val="28"/>
          <w:lang w:val="ru-RU"/>
        </w:rPr>
        <w:t>Акиев</w:t>
      </w:r>
      <w:r>
        <w:rPr>
          <w:rFonts w:hint="default"/>
          <w:b/>
          <w:sz w:val="28"/>
          <w:szCs w:val="28"/>
          <w:lang w:val="ru-RU"/>
        </w:rPr>
        <w:t xml:space="preserve"> Д.А.</w:t>
      </w:r>
    </w:p>
    <w:p w14:paraId="183C90BA"/>
    <w:p w14:paraId="28ACB97F"/>
    <w:p w14:paraId="7947B6EF"/>
    <w:p w14:paraId="3F75445A"/>
    <w:p w14:paraId="75B7F587"/>
    <w:p w14:paraId="3A9B5113"/>
    <w:p w14:paraId="5CFE6823"/>
    <w:p w14:paraId="6EAE131D"/>
    <w:p w14:paraId="2DE5FEAC"/>
    <w:p w14:paraId="38478306"/>
    <w:p w14:paraId="0CE564FA"/>
    <w:p w14:paraId="76BE7C96"/>
    <w:p w14:paraId="3FF48621"/>
    <w:p w14:paraId="2B8F1DD0"/>
    <w:p w14:paraId="73741174"/>
    <w:p w14:paraId="1EEF19A6"/>
    <w:p w14:paraId="368C494E"/>
    <w:p w14:paraId="2FEED3CE">
      <w:pPr>
        <w:jc w:val="right"/>
      </w:pPr>
    </w:p>
    <w:p w14:paraId="7136EC1E">
      <w:pPr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689562AD">
      <w:pPr>
        <w:jc w:val="righ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к Постановлению </w:t>
      </w:r>
    </w:p>
    <w:p w14:paraId="46C168FF">
      <w:pPr>
        <w:jc w:val="righ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№25 а от 24.05.2017г.</w:t>
      </w:r>
    </w:p>
    <w:p w14:paraId="0AE0B414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ПОРЯДОК</w:t>
      </w:r>
    </w:p>
    <w:p w14:paraId="728EE9AD"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УВОЛЬНЕНИЯ МУНИЦИПАЛЬНЫХ СЛУЖАЩИХ В СВЯЗИ С УТРАТОЙ ДОВЕРИЯ В АДМИНИСТРАЦИИ СЕЛЬСКОГО ПОСЕЛЕНИЯ ДОЛАКОВО</w:t>
      </w:r>
    </w:p>
    <w:p w14:paraId="3817ED8D">
      <w:pPr>
        <w:jc w:val="left"/>
        <w:rPr>
          <w:rFonts w:hint="default"/>
          <w:sz w:val="28"/>
          <w:szCs w:val="28"/>
          <w:lang w:val="ru-RU"/>
        </w:rPr>
      </w:pPr>
    </w:p>
    <w:p w14:paraId="6EEF9FA4">
      <w:pPr>
        <w:numPr>
          <w:ilvl w:val="0"/>
          <w:numId w:val="2"/>
        </w:numPr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Согласно части 2 статьи 27.1 Федерального закона от 2 марта 2007 года №25-ФЗ «О муниципальной службе в Российской Федерации» предусмотрена возможность увольнения муниципальных служащих в связи с утратой доверия.</w:t>
      </w:r>
    </w:p>
    <w:p w14:paraId="2EAF0AAE">
      <w:pPr>
        <w:numPr>
          <w:ilvl w:val="0"/>
          <w:numId w:val="2"/>
        </w:numPr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Муниципальный служащий подлежит увольнению в связи с утратой доверия в случаях:</w:t>
      </w:r>
    </w:p>
    <w:p w14:paraId="1D78C7D7">
      <w:pPr>
        <w:numPr>
          <w:numId w:val="0"/>
        </w:numPr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осуществление лицом предпринимательской деятельности;</w:t>
      </w:r>
    </w:p>
    <w:p w14:paraId="6818A154">
      <w:pPr>
        <w:numPr>
          <w:numId w:val="0"/>
        </w:numPr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вхождение лица в состав органов управления, попечительских или наблюдательных советов, иных органов иностранных некоммерческих 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233217E4">
      <w:pPr>
        <w:numPr>
          <w:numId w:val="0"/>
        </w:numPr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14:paraId="72856293">
      <w:pPr>
        <w:numPr>
          <w:numId w:val="0"/>
        </w:numPr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непринятия муниципальным служащим, являющим стороной конфликта интересов, мер по предотвращению или урегулированию конфликта  интересов;</w:t>
      </w:r>
    </w:p>
    <w:p w14:paraId="3652BCAB">
      <w:pPr>
        <w:numPr>
          <w:numId w:val="0"/>
        </w:numPr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непринятия муниципальным  служащим, являющимся представителем нанимателя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14:paraId="0C3DE6EE"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Увольнение муниципального служащего в связи с утратой доверия применяется на основании:</w:t>
      </w:r>
    </w:p>
    <w:p w14:paraId="64BE8B9A">
      <w:pPr>
        <w:numPr>
          <w:numId w:val="0"/>
        </w:numPr>
        <w:ind w:left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доклада о результатах проверки, проведённой уполномоченным подразделением органа местного самоуправления;</w:t>
      </w:r>
    </w:p>
    <w:p w14:paraId="1FE7A1CD">
      <w:pPr>
        <w:numPr>
          <w:numId w:val="0"/>
        </w:numPr>
        <w:ind w:left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  рекомендации 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(далее - комиссия) в случае, если доклад о результатах проверки направлялся в комиссию;</w:t>
      </w:r>
    </w:p>
    <w:p w14:paraId="30F1BA7C">
      <w:pPr>
        <w:numPr>
          <w:numId w:val="0"/>
        </w:numPr>
        <w:ind w:left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объяснений муниципального служащего;</w:t>
      </w:r>
    </w:p>
    <w:p w14:paraId="68869B16">
      <w:pPr>
        <w:numPr>
          <w:numId w:val="0"/>
        </w:numPr>
        <w:ind w:left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-иных материалов.</w:t>
      </w:r>
    </w:p>
    <w:p w14:paraId="00DD7860"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При увольнении в связи с утратой доверия, учитывая характер совершенного муниципальным служащим коррупционного правонарушения, его тяжести  обязательства,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муниципальных служащим своих  должностных обязанностей.</w:t>
      </w:r>
    </w:p>
    <w:p w14:paraId="4C3FB9C8"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со дня поступления информации о совершении коррупционного правонарушения.</w:t>
      </w:r>
    </w:p>
    <w:p w14:paraId="2BD1B1F5"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До увольнения у муниципального служащего работодателем (руководителем) истребуется письменное объяснение (объяснительная записка).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14:paraId="0090FF03">
      <w:pPr>
        <w:numPr>
          <w:numId w:val="0"/>
        </w:numPr>
        <w:ind w:left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Непредоставление муниципальным служащим объяснения не является препятствием для его увольнения в связи с утратой доверия.</w:t>
      </w:r>
    </w:p>
    <w:p w14:paraId="6146CF07"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 муниципальном акте (распоряжении)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№25-ФЗ «О муниципальной службе в Российской Федерации».</w:t>
      </w:r>
    </w:p>
    <w:p w14:paraId="1ECA88FD"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Копия распоряжения о применении к муниципальному служащему взыскания с указанием коррупционного правонарушения и нормативных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течении пяти дней со дня издания соответствующего распоряжения.</w:t>
      </w:r>
    </w:p>
    <w:p w14:paraId="5130C749"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Муниципальный служащий вправе обжаловать увольнение в установленном законом порядке.</w:t>
      </w:r>
    </w:p>
    <w:p w14:paraId="27CFC060">
      <w:pPr>
        <w:numPr>
          <w:numId w:val="0"/>
        </w:numPr>
        <w:ind w:leftChars="0"/>
        <w:jc w:val="left"/>
        <w:rPr>
          <w:rFonts w:hint="default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BDD9A"/>
    <w:multiLevelType w:val="singleLevel"/>
    <w:tmpl w:val="920BDD9A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2A94841A"/>
    <w:multiLevelType w:val="singleLevel"/>
    <w:tmpl w:val="2A94841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40F11"/>
    <w:rsid w:val="00070D8F"/>
    <w:rsid w:val="002814DB"/>
    <w:rsid w:val="004341B7"/>
    <w:rsid w:val="00440F11"/>
    <w:rsid w:val="004B0F32"/>
    <w:rsid w:val="005112AA"/>
    <w:rsid w:val="00575A41"/>
    <w:rsid w:val="005D1D5B"/>
    <w:rsid w:val="0060054C"/>
    <w:rsid w:val="00645480"/>
    <w:rsid w:val="006A3C03"/>
    <w:rsid w:val="006B5022"/>
    <w:rsid w:val="007778FA"/>
    <w:rsid w:val="008B2946"/>
    <w:rsid w:val="008C0928"/>
    <w:rsid w:val="008E56B4"/>
    <w:rsid w:val="00A46BF5"/>
    <w:rsid w:val="00A963B8"/>
    <w:rsid w:val="00CA3336"/>
    <w:rsid w:val="00CC471E"/>
    <w:rsid w:val="1AB06A93"/>
    <w:rsid w:val="348F4A1B"/>
    <w:rsid w:val="763B21FC"/>
    <w:rsid w:val="7CC0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230</Words>
  <Characters>1315</Characters>
  <Lines>10</Lines>
  <Paragraphs>3</Paragraphs>
  <TotalTime>170</TotalTime>
  <ScaleCrop>false</ScaleCrop>
  <LinksUpToDate>false</LinksUpToDate>
  <CharactersWithSpaces>1542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2021-03-18T07:08:00Z</dcterms:created>
  <dc:creator>Пользователь</dc:creator>
  <cp:lastModifiedBy>PC</cp:lastModifiedBy>
  <cp:lastPrinted>2024-12-04T09:49:00Z</cp:lastPrinted>
  <dcterms:modified xsi:type="dcterms:W3CDTF">2025-01-27T08:30:56Z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F25FC7212CAE4C139284DF0AA3546D38_12</vt:lpwstr>
  </property>
</Properties>
</file>